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left" w:pos="2420" w:leader="none"/>
          <w:tab w:val="center" w:pos="4153" w:leader="none"/>
          <w:tab w:val="right" w:pos="8306" w:leader="none"/>
        </w:tabs>
        <w:spacing w:before="240" w:after="240"/>
        <w:jc w:val="right"/>
        <w:rPr>
          <w:rFonts w:cs="Calibri" w:cstheme="minorHAnsi"/>
          <w:b w:val="false"/>
          <w:b w:val="false"/>
          <w:iCs/>
          <w:color w:val="auto"/>
          <w:spacing w:val="1"/>
          <w:sz w:val="18"/>
        </w:rPr>
      </w:pPr>
      <w:r>
        <w:rPr>
          <w:rFonts w:cs="Calibri" w:cstheme="minorHAnsi"/>
          <w:b w:val="false"/>
          <w:iCs/>
          <w:color w:val="auto"/>
          <w:spacing w:val="1"/>
          <w:sz w:val="18"/>
        </w:rPr>
      </w:r>
    </w:p>
    <w:p>
      <w:pPr>
        <w:sectPr>
          <w:headerReference w:type="default" r:id="rId2"/>
          <w:footerReference w:type="default" r:id="rId3"/>
          <w:type w:val="nextPage"/>
          <w:pgSz w:w="11906" w:h="16838"/>
          <w:pgMar w:left="1728" w:right="864" w:header="454" w:top="1728" w:footer="454" w:bottom="2160" w:gutter="0"/>
          <w:pgNumType w:fmt="decimal"/>
          <w:formProt w:val="true"/>
          <w:textDirection w:val="lrTb"/>
          <w:docGrid w:type="default" w:linePitch="360" w:charSpace="0"/>
        </w:sectPr>
      </w:pPr>
    </w:p>
    <w:p>
      <w:pPr>
        <w:pStyle w:val="Header"/>
        <w:tabs>
          <w:tab w:val="left" w:pos="2420" w:leader="none"/>
          <w:tab w:val="center" w:pos="4153" w:leader="none"/>
          <w:tab w:val="right" w:pos="8306" w:leader="none"/>
        </w:tabs>
        <w:jc w:val="right"/>
        <w:rPr/>
      </w:pPr>
      <w:r>
        <w:rPr>
          <w:rFonts w:cs="Calibri" w:cstheme="minorHAnsi"/>
          <w:b w:val="false"/>
          <w:iCs/>
          <w:color w:val="auto"/>
          <w:spacing w:val="1"/>
          <w:sz w:val="18"/>
        </w:rPr>
        <w:t>Nr.                        /                          202</w:t>
      </w:r>
      <w:r>
        <w:rPr>
          <w:rFonts w:cs="Calibri" w:cstheme="minorHAnsi"/>
          <w:b w:val="false"/>
          <w:iCs/>
          <w:color w:val="auto"/>
          <w:spacing w:val="1"/>
          <w:sz w:val="18"/>
          <w:lang w:val="hu-HU"/>
        </w:rPr>
        <w:t>1</w:t>
      </w:r>
    </w:p>
    <w:p>
      <w:pPr>
        <w:pStyle w:val="TextBody"/>
        <w:ind w:left="720" w:right="0" w:firstLine="720"/>
        <w:rPr>
          <w:sz w:val="22"/>
          <w:szCs w:val="22"/>
        </w:rPr>
      </w:pPr>
      <w:r>
        <w:rPr>
          <w:sz w:val="22"/>
          <w:szCs w:val="22"/>
        </w:rPr>
        <w:t xml:space="preserve">   </w:t>
      </w:r>
      <w:r>
        <w:rPr>
          <w:b/>
          <w:bCs/>
          <w:sz w:val="22"/>
          <w:szCs w:val="22"/>
        </w:rPr>
        <w:t xml:space="preserve">     </w:t>
      </w:r>
      <w:r>
        <w:rPr>
          <w:b/>
          <w:bCs/>
          <w:sz w:val="22"/>
          <w:szCs w:val="22"/>
        </w:rPr>
        <w:t>ACORD DE PRELUCRARE A DATELOR CU CARACTER PERSONAL</w:t>
      </w:r>
    </w:p>
    <w:p>
      <w:pPr>
        <w:pStyle w:val="TextBody"/>
        <w:ind w:left="720" w:right="0" w:firstLine="720"/>
        <w:rPr>
          <w:rFonts w:ascii="Calibri" w:hAnsi="Calibri"/>
          <w:b/>
          <w:b/>
          <w:bCs/>
        </w:rPr>
      </w:pPr>
      <w:r>
        <w:rPr>
          <w:b/>
          <w:bCs/>
        </w:rPr>
      </w:r>
    </w:p>
    <w:p>
      <w:pPr>
        <w:pStyle w:val="TextBody"/>
        <w:spacing w:lineRule="auto" w:line="240"/>
        <w:rPr>
          <w:rFonts w:ascii="Calibri" w:hAnsi="Calibri"/>
          <w:sz w:val="22"/>
          <w:szCs w:val="22"/>
        </w:rPr>
      </w:pPr>
      <w:r>
        <w:rPr>
          <w:sz w:val="22"/>
          <w:szCs w:val="22"/>
        </w:rPr>
        <w:t xml:space="preserve">                </w:t>
      </w:r>
      <w:r>
        <w:rPr>
          <w:sz w:val="22"/>
          <w:szCs w:val="22"/>
        </w:rPr>
        <w:t xml:space="preserve">Subsemnatul………………………………………………………………………., declar că sunt de acord ca prelucrarea datelor mele cu caracter personal, să se exercite în limitele îndeplinirii scopului și obligațiilor ce decurg din: </w:t>
      </w:r>
    </w:p>
    <w:p>
      <w:pPr>
        <w:pStyle w:val="TextBody"/>
        <w:spacing w:lineRule="auto" w:line="240"/>
        <w:ind w:left="0" w:right="0" w:hanging="0"/>
        <w:rPr>
          <w:rFonts w:ascii="Calibri" w:hAnsi="Calibri"/>
          <w:sz w:val="22"/>
          <w:szCs w:val="22"/>
        </w:rPr>
      </w:pPr>
      <w:r>
        <w:rPr>
          <w:sz w:val="22"/>
          <w:szCs w:val="22"/>
        </w:rPr>
        <w:t>□</w:t>
      </w:r>
      <w:r>
        <w:rPr>
          <w:caps w:val="false"/>
          <w:smallCaps w:val="false"/>
          <w:sz w:val="22"/>
          <w:szCs w:val="22"/>
        </w:rPr>
        <w:t xml:space="preserve"> </w:t>
      </w:r>
      <w:r>
        <w:rPr>
          <w:sz w:val="22"/>
          <w:szCs w:val="22"/>
          <w:lang w:val="ro-RO"/>
        </w:rPr>
        <w:t xml:space="preserve">Contract </w:t>
      </w:r>
    </w:p>
    <w:p>
      <w:pPr>
        <w:pStyle w:val="TextBody"/>
        <w:spacing w:lineRule="auto" w:line="240"/>
        <w:ind w:left="0" w:right="0" w:hanging="0"/>
        <w:rPr>
          <w:rFonts w:ascii="Calibri" w:hAnsi="Calibri"/>
          <w:sz w:val="22"/>
          <w:szCs w:val="22"/>
        </w:rPr>
      </w:pPr>
      <w:r>
        <w:rPr>
          <w:sz w:val="22"/>
          <w:szCs w:val="22"/>
        </w:rPr>
        <w:t>□</w:t>
      </w:r>
      <w:r>
        <w:rPr>
          <w:caps w:val="false"/>
          <w:smallCaps w:val="false"/>
          <w:sz w:val="22"/>
          <w:szCs w:val="22"/>
        </w:rPr>
        <w:t xml:space="preserve"> </w:t>
      </w:r>
      <w:r>
        <w:rPr>
          <w:sz w:val="22"/>
          <w:szCs w:val="22"/>
          <w:lang w:val="ro-RO"/>
        </w:rPr>
        <w:t xml:space="preserve">Cerere </w:t>
      </w:r>
    </w:p>
    <w:p>
      <w:pPr>
        <w:pStyle w:val="TextBody"/>
        <w:spacing w:lineRule="auto" w:line="240"/>
        <w:rPr>
          <w:rFonts w:ascii="Calibri" w:hAnsi="Calibri"/>
          <w:sz w:val="22"/>
          <w:szCs w:val="22"/>
        </w:rPr>
      </w:pPr>
      <w:r>
        <w:rPr>
          <w:sz w:val="22"/>
          <w:szCs w:val="22"/>
        </w:rPr>
        <w:t>Am fost informat conform prevederilor Regulamentului UE nr. 679/2016 în ceea ce privește:</w:t>
      </w:r>
    </w:p>
    <w:p>
      <w:pPr>
        <w:pStyle w:val="TextBody"/>
        <w:spacing w:lineRule="auto" w:line="240"/>
        <w:ind w:left="0" w:right="0" w:hanging="360"/>
        <w:rPr>
          <w:rFonts w:ascii="Calibri" w:hAnsi="Calibri"/>
          <w:sz w:val="22"/>
          <w:szCs w:val="22"/>
        </w:rPr>
      </w:pPr>
      <w:r>
        <w:rPr>
          <w:sz w:val="22"/>
          <w:szCs w:val="22"/>
          <w:lang w:val="ro-RO"/>
        </w:rPr>
        <w:tab/>
        <w:t>·</w:t>
      </w:r>
      <w:r>
        <w:rPr>
          <w:caps w:val="false"/>
          <w:smallCaps w:val="false"/>
          <w:sz w:val="22"/>
          <w:szCs w:val="22"/>
          <w:lang w:val="ro-RO"/>
        </w:rPr>
        <w:t xml:space="preserve"> </w:t>
      </w:r>
      <w:r>
        <w:rPr>
          <w:sz w:val="22"/>
          <w:szCs w:val="22"/>
          <w:lang w:val="ro-RO"/>
        </w:rPr>
        <w:t>Identitatea operatorului: APASERV SATU MARE S.A., cu sediul in Str. Gara Ferastrau, nr. 9/A, loc. Satu Mare, jud. Satu Mare.</w:t>
      </w:r>
    </w:p>
    <w:p>
      <w:pPr>
        <w:pStyle w:val="TextBody"/>
        <w:spacing w:lineRule="auto" w:line="240"/>
        <w:ind w:left="0" w:right="0" w:hanging="360"/>
        <w:rPr>
          <w:rFonts w:ascii="Calibri" w:hAnsi="Calibri"/>
          <w:sz w:val="22"/>
          <w:szCs w:val="22"/>
        </w:rPr>
      </w:pPr>
      <w:r>
        <w:rPr>
          <w:sz w:val="22"/>
          <w:szCs w:val="22"/>
          <w:lang w:val="ro-RO"/>
        </w:rPr>
        <w:tab/>
        <w:t>·</w:t>
      </w:r>
      <w:r>
        <w:rPr>
          <w:caps w:val="false"/>
          <w:smallCaps w:val="false"/>
          <w:sz w:val="22"/>
          <w:szCs w:val="22"/>
          <w:lang w:val="ro-RO"/>
        </w:rPr>
        <w:t xml:space="preserve"> </w:t>
      </w:r>
      <w:r>
        <w:rPr>
          <w:sz w:val="22"/>
          <w:szCs w:val="22"/>
          <w:lang w:val="ro-RO"/>
        </w:rPr>
        <w:t>Scopul prelucrării:</w:t>
      </w:r>
    </w:p>
    <w:p>
      <w:pPr>
        <w:pStyle w:val="TextBody"/>
        <w:spacing w:lineRule="auto" w:line="240"/>
        <w:rPr>
          <w:rFonts w:ascii="Calibri" w:hAnsi="Calibri"/>
          <w:sz w:val="22"/>
          <w:szCs w:val="22"/>
          <w:lang w:val="ro-RO"/>
        </w:rPr>
      </w:pPr>
      <w:r>
        <w:rPr>
          <w:sz w:val="22"/>
          <w:szCs w:val="22"/>
          <w:lang w:val="ro-RO"/>
        </w:rPr>
        <w:t>- îndeplinirea obligațiilor contractuale privind furnizarea serviciilor de apă/canal, sau alte servicii conexe, de facturare a serviciilor prestate, de distribuire a facturilor, de colectare a creanțelor legate de acestea,</w:t>
      </w:r>
    </w:p>
    <w:p>
      <w:pPr>
        <w:pStyle w:val="TextBody"/>
        <w:spacing w:lineRule="auto" w:line="240"/>
        <w:rPr>
          <w:rFonts w:ascii="Calibri" w:hAnsi="Calibri"/>
          <w:sz w:val="22"/>
          <w:szCs w:val="22"/>
          <w:lang w:val="ro-RO"/>
        </w:rPr>
      </w:pPr>
      <w:r>
        <w:rPr>
          <w:sz w:val="22"/>
          <w:szCs w:val="22"/>
          <w:lang w:val="ro-RO"/>
        </w:rPr>
        <w:t>-rezolvarea solicitarilor legate de serviciile oferite de   APASERV SATU MARE S.A. sau alte cereri;</w:t>
      </w:r>
    </w:p>
    <w:p>
      <w:pPr>
        <w:pStyle w:val="TextBody"/>
        <w:spacing w:lineRule="auto" w:line="240"/>
        <w:ind w:left="0" w:right="0" w:hanging="360"/>
        <w:rPr>
          <w:rFonts w:ascii="Calibri" w:hAnsi="Calibri"/>
          <w:sz w:val="22"/>
          <w:szCs w:val="22"/>
        </w:rPr>
      </w:pPr>
      <w:r>
        <w:rPr>
          <w:sz w:val="22"/>
          <w:szCs w:val="22"/>
          <w:lang w:val="ro-RO"/>
        </w:rPr>
        <w:tab/>
        <w:t>·Destinatarii datelor personale pot fi: persoana vizată, autorități și instituții publice, alte organisme stabilite prin lege, precum si parteneri contractuali (furnizor de soft, banci, firma de monitorizare video, incasatori terti, auditori, consultanti), in temeiul unui angajament de confidentialitate din partea acestora, prin care garanteaza ca aceste date sunt pastrate in siguranta si ca furnizarea acestor informatii personale se face conform legislatiei in vigoare;</w:t>
      </w:r>
    </w:p>
    <w:p>
      <w:pPr>
        <w:pStyle w:val="TextBody"/>
        <w:spacing w:lineRule="auto" w:line="240"/>
        <w:ind w:left="0" w:right="0" w:hanging="360"/>
        <w:rPr>
          <w:rFonts w:ascii="Calibri" w:hAnsi="Calibri"/>
          <w:sz w:val="22"/>
          <w:szCs w:val="22"/>
        </w:rPr>
      </w:pPr>
      <w:r>
        <w:rPr>
          <w:sz w:val="22"/>
          <w:szCs w:val="22"/>
          <w:lang w:val="ro-RO"/>
        </w:rPr>
        <w:tab/>
        <w:t>·Perioada de stocare a datelor va fi până la indeplinirea scopului pentru care s-a formulat prezentul act si/sau expirarea obligațiilor contractuale, precum și a termenelor legale de arhivare;</w:t>
      </w:r>
    </w:p>
    <w:p>
      <w:pPr>
        <w:pStyle w:val="TextBody"/>
        <w:spacing w:lineRule="auto" w:line="240"/>
        <w:ind w:left="0" w:right="0" w:hanging="360"/>
        <w:rPr>
          <w:rFonts w:ascii="Calibri" w:hAnsi="Calibri"/>
          <w:sz w:val="22"/>
          <w:szCs w:val="22"/>
        </w:rPr>
      </w:pPr>
      <w:r>
        <w:rPr>
          <w:sz w:val="22"/>
          <w:szCs w:val="22"/>
          <w:lang w:val="ro-RO"/>
        </w:rPr>
        <w:tab/>
        <w:t>·</w:t>
      </w:r>
      <w:r>
        <w:rPr>
          <w:caps w:val="false"/>
          <w:smallCaps w:val="false"/>
          <w:sz w:val="22"/>
          <w:szCs w:val="22"/>
          <w:lang w:val="ro-RO"/>
        </w:rPr>
        <w:t xml:space="preserve"> </w:t>
      </w:r>
      <w:r>
        <w:rPr>
          <w:sz w:val="22"/>
          <w:szCs w:val="22"/>
          <w:lang w:val="ro-RO"/>
        </w:rPr>
        <w:t>Drepturile persoanei vizate: accesul la date, rectificarea sau ștergerea acestora, restrictionarea prelucrării, dreptul la portabilitatea datelor, dreptul de a depune o plângere în fața ANSPDCP;</w:t>
      </w:r>
    </w:p>
    <w:p>
      <w:pPr>
        <w:pStyle w:val="TextBody"/>
        <w:spacing w:lineRule="auto" w:line="240"/>
        <w:ind w:left="0" w:right="0" w:hanging="360"/>
        <w:rPr>
          <w:rFonts w:ascii="Calibri" w:hAnsi="Calibri"/>
          <w:sz w:val="22"/>
          <w:szCs w:val="22"/>
        </w:rPr>
      </w:pPr>
      <w:r>
        <w:rPr>
          <w:sz w:val="22"/>
          <w:szCs w:val="22"/>
          <w:lang w:val="ro-RO"/>
        </w:rPr>
        <w:tab/>
        <w:t>·</w:t>
      </w:r>
      <w:r>
        <w:rPr>
          <w:caps w:val="false"/>
          <w:smallCaps w:val="false"/>
          <w:sz w:val="22"/>
          <w:szCs w:val="22"/>
          <w:lang w:val="ro-RO"/>
        </w:rPr>
        <w:t xml:space="preserve"> </w:t>
      </w:r>
      <w:r>
        <w:rPr>
          <w:sz w:val="22"/>
          <w:szCs w:val="22"/>
          <w:lang w:val="ro-RO"/>
        </w:rPr>
        <w:t>Consecințele refuzului furnizrii datelor necesare: imposibilitatea îndeplinirii scopului solicitarii.</w:t>
      </w:r>
    </w:p>
    <w:p>
      <w:pPr>
        <w:pStyle w:val="TextBody"/>
        <w:spacing w:lineRule="auto" w:line="240"/>
        <w:rPr>
          <w:rFonts w:ascii="Calibri" w:hAnsi="Calibri"/>
          <w:sz w:val="22"/>
          <w:szCs w:val="22"/>
          <w:lang w:val="ro-RO"/>
        </w:rPr>
      </w:pPr>
      <w:r>
        <w:rPr>
          <w:sz w:val="22"/>
          <w:szCs w:val="22"/>
          <w:lang w:val="ro-RO"/>
        </w:rPr>
        <w:t>Am luat la cunoștință faptul că, în conformitate cu prevederile Regulamentului UE nr. 679/2016 , în vederea exercitării drepturilor, mă pot adresa   APASERV SATU MARE S.A., prin corespondența scrisă</w:t>
      </w:r>
      <w:bookmarkStart w:id="0" w:name="_GoBack"/>
      <w:bookmarkEnd w:id="0"/>
      <w:r>
        <w:rPr>
          <w:sz w:val="22"/>
          <w:szCs w:val="22"/>
          <w:lang w:val="ro-RO"/>
        </w:rPr>
        <w:t xml:space="preserve">, semnata si datata precum si la A.N.S.P.D.C.P. sau instantei de judecata. </w:t>
      </w:r>
    </w:p>
    <w:p>
      <w:pPr>
        <w:pStyle w:val="TextBody"/>
        <w:spacing w:lineRule="auto" w:line="240"/>
        <w:rPr/>
      </w:pPr>
      <w:r>
        <w:rPr>
          <w:color w:val="000000"/>
          <w:sz w:val="22"/>
          <w:szCs w:val="22"/>
          <w:lang w:val="ro-RO"/>
        </w:rPr>
        <w:t xml:space="preserve">Pentru informatii sau sesizari poate fi contactat responsabilul pentru protectia datelor cu caracter personal la adresa de e-mail: </w:t>
      </w:r>
      <w:hyperlink r:id="rId4">
        <w:r>
          <w:rPr>
            <w:rStyle w:val="InternetLink"/>
            <w:color w:val="000000"/>
            <w:sz w:val="22"/>
            <w:szCs w:val="22"/>
            <w:lang w:val="ro-RO"/>
          </w:rPr>
          <w:t>responsabil-gdpr@apaservsm.ro</w:t>
        </w:r>
      </w:hyperlink>
      <w:r>
        <w:rPr>
          <w:color w:val="000000"/>
          <w:sz w:val="22"/>
          <w:szCs w:val="22"/>
          <w:lang w:val="ro-RO"/>
        </w:rPr>
        <w:t xml:space="preserve">. </w:t>
      </w:r>
    </w:p>
    <w:p>
      <w:pPr>
        <w:pStyle w:val="TextBody"/>
        <w:ind w:left="0" w:right="0" w:hanging="0"/>
        <w:rPr>
          <w:rFonts w:ascii="Calibri" w:hAnsi="Calibri"/>
          <w:sz w:val="22"/>
          <w:szCs w:val="22"/>
        </w:rPr>
      </w:pPr>
      <w:r>
        <w:rPr>
          <w:sz w:val="22"/>
          <w:szCs w:val="22"/>
        </w:rPr>
        <w:t xml:space="preserve">               </w:t>
      </w:r>
    </w:p>
    <w:p>
      <w:pPr>
        <w:pStyle w:val="TextBody"/>
        <w:ind w:left="0" w:right="0" w:hanging="0"/>
        <w:rPr>
          <w:rFonts w:ascii="Calibri" w:hAnsi="Calibri"/>
          <w:sz w:val="22"/>
          <w:szCs w:val="22"/>
        </w:rPr>
      </w:pPr>
      <w:r>
        <w:rPr>
          <w:sz w:val="22"/>
          <w:szCs w:val="22"/>
        </w:rPr>
        <w:t xml:space="preserve">                      </w:t>
      </w:r>
      <w:r>
        <w:rPr>
          <w:sz w:val="22"/>
          <w:szCs w:val="22"/>
        </w:rPr>
        <w:t>Data                                                                                                                    Semnatura</w:t>
      </w:r>
    </w:p>
    <w:p>
      <w:pPr>
        <w:pStyle w:val="Normal"/>
        <w:spacing w:before="240" w:after="240"/>
        <w:rPr/>
      </w:pPr>
      <w:r>
        <w:rPr/>
      </w:r>
    </w:p>
    <w:sectPr>
      <w:type w:val="continuous"/>
      <w:pgSz w:w="11906" w:h="16838"/>
      <w:pgMar w:left="1728" w:right="864" w:header="454" w:top="1728" w:footer="454" w:bottom="2160"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Inter">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153"/>
        <w:tab w:val="left" w:pos="1600" w:leader="none"/>
        <w:tab w:val="center" w:pos="4400" w:leader="none"/>
        <w:tab w:val="left" w:pos="4800" w:leader="none"/>
        <w:tab w:val="right" w:pos="8306" w:leader="none"/>
      </w:tabs>
      <w:ind w:left="2420" w:firstLine="5"/>
      <w:rPr>
        <w:rFonts w:ascii="Calibri" w:hAnsi="Calibri" w:cs="Calibri"/>
      </w:rPr>
    </w:pPr>
    <w:r>
      <w:rPr>
        <w:rFonts w:cs="Calibri"/>
      </w:rPr>
    </w:r>
  </w:p>
  <w:p>
    <w:pPr>
      <w:pStyle w:val="Footer"/>
      <w:tabs>
        <w:tab w:val="clear" w:pos="4153"/>
        <w:tab w:val="left" w:pos="1600" w:leader="none"/>
        <w:tab w:val="center" w:pos="4400" w:leader="none"/>
        <w:tab w:val="left" w:pos="4800" w:leader="none"/>
        <w:tab w:val="right" w:pos="8306" w:leader="none"/>
      </w:tabs>
      <w:spacing w:before="0" w:after="120"/>
      <w:ind w:left="2420" w:firstLine="5"/>
      <w:rPr>
        <w:rFonts w:ascii="Calibri" w:hAnsi="Calibri" w:cs="Calibri"/>
        <w:color w:val="0077BF"/>
        <w:sz w:val="22"/>
        <w:szCs w:val="22"/>
      </w:rPr>
    </w:pPr>
    <w:r>
      <mc:AlternateContent>
        <mc:Choice Requires="wps">
          <w:drawing>
            <wp:anchor behindDoc="1" distT="0" distB="0" distL="114300" distR="114300" simplePos="0" locked="0" layoutInCell="1" allowOverlap="1" relativeHeight="3" wp14:anchorId="50E8E0B1">
              <wp:simplePos x="0" y="0"/>
              <wp:positionH relativeFrom="column">
                <wp:posOffset>-6985</wp:posOffset>
              </wp:positionH>
              <wp:positionV relativeFrom="paragraph">
                <wp:posOffset>5715</wp:posOffset>
              </wp:positionV>
              <wp:extent cx="1274445" cy="382905"/>
              <wp:effectExtent l="0" t="19050" r="24130" b="1270"/>
              <wp:wrapThrough wrapText="bothSides">
                <wp:wrapPolygon edited="0">
                  <wp:start x="0" y="-1084"/>
                  <wp:lineTo x="0" y="16254"/>
                  <wp:lineTo x="1942" y="17338"/>
                  <wp:lineTo x="4855" y="20589"/>
                  <wp:lineTo x="5179" y="20589"/>
                  <wp:lineTo x="21686" y="20589"/>
                  <wp:lineTo x="21686" y="0"/>
                  <wp:lineTo x="17155" y="-1084"/>
                  <wp:lineTo x="0" y="-1084"/>
                </wp:wrapPolygon>
              </wp:wrapThrough>
              <wp:docPr id="2" name="Freeform: Shape 14"/>
              <a:graphic xmlns:a="http://schemas.openxmlformats.org/drawingml/2006/main">
                <a:graphicData uri="http://schemas.microsoft.com/office/word/2010/wordprocessingShape">
                  <wps:wsp>
                    <wps:cNvSpPr/>
                    <wps:spPr>
                      <a:xfrm flipV="1">
                        <a:off x="0" y="0"/>
                        <a:ext cx="1273680" cy="382320"/>
                      </a:xfrm>
                      <a:custGeom>
                        <a:avLst/>
                        <a:gdLst/>
                        <a:ahLst/>
                        <a:rect l="l" t="t" r="r" b="b"/>
                        <a:pathLst>
                          <a:path w="1271635" h="379868">
                            <a:moveTo>
                              <a:pt x="1271755" y="294494"/>
                            </a:moveTo>
                            <a:lnTo>
                              <a:pt x="1271755" y="29"/>
                            </a:lnTo>
                            <a:lnTo>
                              <a:pt x="1270410" y="29"/>
                            </a:lnTo>
                            <a:cubicBezTo>
                              <a:pt x="1245585" y="29"/>
                              <a:pt x="1221178" y="1862"/>
                              <a:pt x="1197341" y="5434"/>
                            </a:cubicBezTo>
                            <a:cubicBezTo>
                              <a:pt x="1162206" y="10661"/>
                              <a:pt x="1128297" y="19579"/>
                              <a:pt x="1096007" y="31807"/>
                            </a:cubicBezTo>
                            <a:cubicBezTo>
                              <a:pt x="1095983" y="31830"/>
                              <a:pt x="1095924" y="31830"/>
                              <a:pt x="1095900" y="31854"/>
                            </a:cubicBezTo>
                            <a:cubicBezTo>
                              <a:pt x="1080077" y="39950"/>
                              <a:pt x="1063789" y="47189"/>
                              <a:pt x="1047037" y="53547"/>
                            </a:cubicBezTo>
                            <a:cubicBezTo>
                              <a:pt x="1047013" y="53583"/>
                              <a:pt x="1046953" y="53583"/>
                              <a:pt x="1046930" y="53607"/>
                            </a:cubicBezTo>
                            <a:cubicBezTo>
                              <a:pt x="992709" y="74157"/>
                              <a:pt x="933880" y="85432"/>
                              <a:pt x="872420" y="85432"/>
                            </a:cubicBezTo>
                            <a:cubicBezTo>
                              <a:pt x="800899" y="85432"/>
                              <a:pt x="732950" y="70180"/>
                              <a:pt x="671645" y="42748"/>
                            </a:cubicBezTo>
                            <a:cubicBezTo>
                              <a:pt x="632652" y="25294"/>
                              <a:pt x="590944" y="12780"/>
                              <a:pt x="547343" y="5946"/>
                            </a:cubicBezTo>
                            <a:cubicBezTo>
                              <a:pt x="522400" y="2041"/>
                              <a:pt x="496825" y="29"/>
                              <a:pt x="470786" y="29"/>
                            </a:cubicBezTo>
                            <a:cubicBezTo>
                              <a:pt x="445962" y="29"/>
                              <a:pt x="421578" y="1862"/>
                              <a:pt x="397741" y="5434"/>
                            </a:cubicBezTo>
                            <a:cubicBezTo>
                              <a:pt x="362546" y="10661"/>
                              <a:pt x="328602" y="19603"/>
                              <a:pt x="296276" y="31854"/>
                            </a:cubicBezTo>
                            <a:cubicBezTo>
                              <a:pt x="280405" y="39974"/>
                              <a:pt x="264034" y="47249"/>
                              <a:pt x="247234" y="53631"/>
                            </a:cubicBezTo>
                            <a:cubicBezTo>
                              <a:pt x="193037" y="74181"/>
                              <a:pt x="134232" y="85432"/>
                              <a:pt x="72820" y="85432"/>
                            </a:cubicBezTo>
                            <a:cubicBezTo>
                              <a:pt x="48102" y="85432"/>
                              <a:pt x="23825" y="83623"/>
                              <a:pt x="120" y="80086"/>
                            </a:cubicBezTo>
                            <a:lnTo>
                              <a:pt x="120" y="374552"/>
                            </a:lnTo>
                            <a:cubicBezTo>
                              <a:pt x="23825" y="378088"/>
                              <a:pt x="48102" y="379898"/>
                              <a:pt x="72820" y="379898"/>
                            </a:cubicBezTo>
                            <a:cubicBezTo>
                              <a:pt x="134232" y="379898"/>
                              <a:pt x="193037" y="368646"/>
                              <a:pt x="247234" y="348096"/>
                            </a:cubicBezTo>
                            <a:cubicBezTo>
                              <a:pt x="263105" y="339976"/>
                              <a:pt x="279476" y="332713"/>
                              <a:pt x="296276" y="326320"/>
                            </a:cubicBezTo>
                            <a:cubicBezTo>
                              <a:pt x="350497" y="305769"/>
                              <a:pt x="409326" y="294494"/>
                              <a:pt x="470786" y="294494"/>
                            </a:cubicBezTo>
                            <a:cubicBezTo>
                              <a:pt x="542307" y="294494"/>
                              <a:pt x="610256" y="309746"/>
                              <a:pt x="671561" y="337190"/>
                            </a:cubicBezTo>
                            <a:cubicBezTo>
                              <a:pt x="671645" y="337238"/>
                              <a:pt x="671716" y="337261"/>
                              <a:pt x="671799" y="337285"/>
                            </a:cubicBezTo>
                            <a:cubicBezTo>
                              <a:pt x="710733" y="354692"/>
                              <a:pt x="752345" y="367182"/>
                              <a:pt x="795862" y="373980"/>
                            </a:cubicBezTo>
                            <a:cubicBezTo>
                              <a:pt x="820818" y="377885"/>
                              <a:pt x="846381" y="379898"/>
                              <a:pt x="872420" y="379898"/>
                            </a:cubicBezTo>
                            <a:cubicBezTo>
                              <a:pt x="897244" y="379898"/>
                              <a:pt x="921652" y="378064"/>
                              <a:pt x="945488" y="374492"/>
                            </a:cubicBezTo>
                            <a:cubicBezTo>
                              <a:pt x="980505" y="369277"/>
                              <a:pt x="1014223" y="360455"/>
                              <a:pt x="1046382" y="348322"/>
                            </a:cubicBezTo>
                            <a:cubicBezTo>
                              <a:pt x="1046572" y="348251"/>
                              <a:pt x="1046751" y="348144"/>
                              <a:pt x="1046930" y="348072"/>
                            </a:cubicBezTo>
                            <a:cubicBezTo>
                              <a:pt x="1062753" y="339976"/>
                              <a:pt x="1079041" y="332737"/>
                              <a:pt x="1095805" y="326379"/>
                            </a:cubicBezTo>
                            <a:cubicBezTo>
                              <a:pt x="1095829" y="326379"/>
                              <a:pt x="1095852" y="326355"/>
                              <a:pt x="1095900" y="326320"/>
                            </a:cubicBezTo>
                            <a:cubicBezTo>
                              <a:pt x="1150121" y="305769"/>
                              <a:pt x="1208950" y="294494"/>
                              <a:pt x="1270410" y="294494"/>
                            </a:cubicBezTo>
                            <a:lnTo>
                              <a:pt x="1271755" y="294494"/>
                            </a:lnTo>
                            <a:close/>
                          </a:path>
                        </a:pathLst>
                      </a:custGeom>
                      <a:solidFill>
                        <a:srgbClr val="0077bf"/>
                      </a:solidFill>
                      <a:ln w="12240">
                        <a:noFill/>
                      </a:ln>
                    </wps:spPr>
                    <wps:style>
                      <a:lnRef idx="0"/>
                      <a:fillRef idx="0"/>
                      <a:effectRef idx="0"/>
                      <a:fontRef idx="minor"/>
                    </wps:style>
                    <wps:bodyPr/>
                  </wps:wsp>
                </a:graphicData>
              </a:graphic>
            </wp:anchor>
          </w:drawing>
        </mc:Choice>
        <mc:Fallback>
          <w:pict/>
        </mc:Fallback>
      </mc:AlternateContent>
    </w:r>
    <w:r>
      <w:rPr>
        <w:rFonts w:cs="Calibri"/>
        <w:color w:val="0077BF"/>
        <w:sz w:val="22"/>
        <w:szCs w:val="22"/>
      </w:rPr>
      <w:t>Apaserv Satu Mare S.A.</w:t>
    </w:r>
  </w:p>
  <w:p>
    <w:pPr>
      <w:pStyle w:val="Footer"/>
      <w:tabs>
        <w:tab w:val="clear" w:pos="4153"/>
        <w:tab w:val="left" w:pos="1418" w:leader="none"/>
        <w:tab w:val="left" w:pos="1600" w:leader="none"/>
        <w:tab w:val="left" w:pos="4620" w:leader="none"/>
        <w:tab w:val="left" w:pos="4800" w:leader="none"/>
        <w:tab w:val="right" w:pos="8306" w:leader="none"/>
      </w:tabs>
      <w:ind w:left="2420" w:firstLine="5"/>
      <w:rPr>
        <w:rFonts w:ascii="Calibri" w:hAnsi="Calibri" w:cs="Calibri"/>
        <w:sz w:val="18"/>
      </w:rPr>
    </w:pPr>
    <w:r>
      <w:rPr>
        <w:rFonts w:cs="Calibri"/>
        <w:sz w:val="18"/>
      </w:rPr>
      <w:t>440210, Satu Mare</w:t>
    </w:r>
    <w:r>
      <w:rPr>
        <w:rFonts w:cs="Calibri"/>
        <w:sz w:val="18"/>
        <w:lang w:val="hu-HU"/>
      </w:rPr>
      <w:tab/>
    </w:r>
    <w:r>
      <w:drawing>
        <wp:anchor behindDoc="1" distT="0" distB="0" distL="0" distR="0" simplePos="0" locked="0" layoutInCell="1" allowOverlap="1" relativeHeight="2">
          <wp:simplePos x="0" y="0"/>
          <wp:positionH relativeFrom="column">
            <wp:posOffset>5030470</wp:posOffset>
          </wp:positionH>
          <wp:positionV relativeFrom="paragraph">
            <wp:posOffset>-65405</wp:posOffset>
          </wp:positionV>
          <wp:extent cx="1019810" cy="763270"/>
          <wp:effectExtent l="0" t="0" r="0" b="0"/>
          <wp:wrapNone/>
          <wp:docPr id="3" name="Picture 521" descr="C:\work\2021.06 apaserv\arculati kezikonyv\apaserv-bb-elements\ISO APASERV.pngISO APA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21" descr="C:\work\2021.06 apaserv\arculati kezikonyv\apaserv-bb-elements\ISO APASERV.pngISO APASERV"/>
                  <pic:cNvPicPr>
                    <a:picLocks noChangeAspect="1" noChangeArrowheads="1"/>
                  </pic:cNvPicPr>
                </pic:nvPicPr>
                <pic:blipFill>
                  <a:blip r:embed="rId1"/>
                  <a:stretch>
                    <a:fillRect/>
                  </a:stretch>
                </pic:blipFill>
                <pic:spPr bwMode="auto">
                  <a:xfrm>
                    <a:off x="0" y="0"/>
                    <a:ext cx="1019810" cy="763270"/>
                  </a:xfrm>
                  <a:prstGeom prst="rect">
                    <a:avLst/>
                  </a:prstGeom>
                </pic:spPr>
              </pic:pic>
            </a:graphicData>
          </a:graphic>
        </wp:anchor>
      </w:drawing>
    </w:r>
    <w:r>
      <w:rPr>
        <w:rFonts w:cs="Calibri"/>
        <w:sz w:val="18"/>
      </w:rPr>
      <w:t>N</w:t>
    </w:r>
    <w:r>
      <w:rPr>
        <w:rFonts w:cs="Calibri"/>
        <w:sz w:val="18"/>
      </w:rPr>
      <w:t>r. Reg. Com.: J30/1102/2004</w:t>
    </w:r>
  </w:p>
  <w:p>
    <w:pPr>
      <w:pStyle w:val="Footer"/>
      <w:tabs>
        <w:tab w:val="clear" w:pos="4153"/>
        <w:tab w:val="left" w:pos="1418" w:leader="none"/>
        <w:tab w:val="left" w:pos="1600" w:leader="none"/>
        <w:tab w:val="left" w:pos="4400" w:leader="none"/>
        <w:tab w:val="left" w:pos="4620" w:leader="none"/>
        <w:tab w:val="left" w:pos="4800" w:leader="none"/>
        <w:tab w:val="right" w:pos="8306" w:leader="none"/>
      </w:tabs>
      <w:ind w:left="2420" w:firstLine="5"/>
      <w:rPr>
        <w:rFonts w:ascii="Calibri" w:hAnsi="Calibri" w:cs="Calibri"/>
        <w:sz w:val="18"/>
      </w:rPr>
    </w:pPr>
    <w:r>
      <w:rPr>
        <w:rFonts w:cs="Calibri"/>
        <w:sz w:val="18"/>
      </w:rPr>
      <w:t>str. Gara Ferăstrău nr. 9A</w:t>
      <w:tab/>
      <w:tab/>
      <w:t>CUI: RO16844952</w:t>
    </w:r>
  </w:p>
  <w:p>
    <w:pPr>
      <w:pStyle w:val="Footer"/>
      <w:tabs>
        <w:tab w:val="clear" w:pos="4153"/>
        <w:tab w:val="left" w:pos="1418" w:leader="none"/>
        <w:tab w:val="left" w:pos="1600" w:leader="none"/>
        <w:tab w:val="left" w:pos="4400" w:leader="none"/>
        <w:tab w:val="left" w:pos="4620" w:leader="none"/>
        <w:tab w:val="left" w:pos="4800" w:leader="none"/>
        <w:tab w:val="right" w:pos="8306" w:leader="none"/>
      </w:tabs>
      <w:ind w:left="2420" w:firstLine="5"/>
      <w:rPr>
        <w:rFonts w:ascii="Calibri" w:hAnsi="Calibri" w:cs="Calibri"/>
        <w:sz w:val="18"/>
      </w:rPr>
    </w:pPr>
    <w:r>
      <w:rPr>
        <w:rFonts w:cs="Calibri"/>
        <w:sz w:val="18"/>
      </w:rPr>
      <w:t>j</w:t>
    </w:r>
    <w:r>
      <w:rPr>
        <w:rFonts w:cs="Calibri"/>
        <w:sz w:val="18"/>
        <w:lang w:val="hu-HU"/>
      </w:rPr>
      <w:t>ud. Satu Mare, Rom</w:t>
    </w:r>
    <w:r>
      <w:rPr>
        <w:rFonts w:cs="Calibri"/>
        <w:sz w:val="18"/>
      </w:rPr>
      <w:t>ânia</w:t>
    </w:r>
    <w:r>
      <w:rPr>
        <w:rFonts w:cs="Calibri"/>
        <w:sz w:val="18"/>
        <w:lang w:val="hu-HU"/>
      </w:rPr>
      <w:tab/>
    </w:r>
    <w:r>
      <w:rPr>
        <w:rFonts w:cs="Calibri"/>
        <w:sz w:val="18"/>
      </w:rPr>
      <w:tab/>
    </w:r>
    <w:r>
      <w:rPr>
        <w:sz w:val="18"/>
        <w:lang w:val="hu-HU"/>
      </w:rPr>
      <w:t>Capital social subscris şi vărsat: 6.919.340 lei</w:t>
    </w:r>
  </w:p>
  <w:p>
    <w:pPr>
      <w:pStyle w:val="Footer"/>
      <w:tabs>
        <w:tab w:val="clear" w:pos="4153"/>
        <w:tab w:val="left" w:pos="1418" w:leader="none"/>
        <w:tab w:val="left" w:pos="1600" w:leader="none"/>
        <w:tab w:val="left" w:pos="4620" w:leader="none"/>
        <w:tab w:val="left" w:pos="4800" w:leader="none"/>
        <w:tab w:val="right" w:pos="8306" w:leader="none"/>
      </w:tabs>
      <w:ind w:left="2420" w:firstLine="5"/>
      <w:rPr>
        <w:rFonts w:ascii="Calibri" w:hAnsi="Calibri" w:cs="Calibri"/>
        <w:sz w:val="18"/>
      </w:rPr>
    </w:pPr>
    <w:r>
      <mc:AlternateContent>
        <mc:Choice Requires="wps">
          <w:drawing>
            <wp:anchor behindDoc="1" distT="0" distB="0" distL="0" distR="0" simplePos="0" locked="0" layoutInCell="1" allowOverlap="1" relativeHeight="5" wp14:anchorId="1EC0D914">
              <wp:simplePos x="0" y="0"/>
              <wp:positionH relativeFrom="margin">
                <wp:posOffset>635</wp:posOffset>
              </wp:positionH>
              <wp:positionV relativeFrom="paragraph">
                <wp:posOffset>136525</wp:posOffset>
              </wp:positionV>
              <wp:extent cx="1257300" cy="139065"/>
              <wp:effectExtent l="0" t="0" r="0" b="0"/>
              <wp:wrapNone/>
              <wp:docPr id="4" name="Text Box 4"/>
              <a:graphic xmlns:a="http://schemas.openxmlformats.org/drawingml/2006/main">
                <a:graphicData uri="http://schemas.microsoft.com/office/word/2010/wordprocessingShape">
                  <wps:wsp>
                    <wps:cNvSpPr/>
                    <wps:spPr>
                      <a:xfrm>
                        <a:off x="0" y="0"/>
                        <a:ext cx="125676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Footer"/>
                            <w:rPr/>
                          </w:pPr>
                          <w:r>
                            <w:rPr>
                              <w:color w:val="000000"/>
                              <w:sz w:val="18"/>
                            </w:rPr>
                            <w:t xml:space="preserve">Pagina </w:t>
                          </w:r>
                          <w:r>
                            <w:rPr>
                              <w:sz w:val="18"/>
                            </w:rPr>
                            <w:fldChar w:fldCharType="begin"/>
                          </w:r>
                          <w:r>
                            <w:rPr>
                              <w:sz w:val="18"/>
                            </w:rPr>
                            <w:instrText> PAGE </w:instrText>
                          </w:r>
                          <w:r>
                            <w:rPr>
                              <w:sz w:val="18"/>
                            </w:rPr>
                            <w:fldChar w:fldCharType="separate"/>
                          </w:r>
                          <w:r>
                            <w:rPr>
                              <w:sz w:val="18"/>
                            </w:rPr>
                            <w:t>1</w:t>
                          </w:r>
                          <w:r>
                            <w:rPr>
                              <w:sz w:val="18"/>
                            </w:rPr>
                            <w:fldChar w:fldCharType="end"/>
                          </w:r>
                          <w:r>
                            <w:rPr>
                              <w:color w:val="000000"/>
                              <w:sz w:val="18"/>
                            </w:rPr>
                            <w:t xml:space="preserve"> din </w:t>
                          </w:r>
                          <w:r>
                            <w:rPr>
                              <w:sz w:val="18"/>
                            </w:rPr>
                            <w:fldChar w:fldCharType="begin"/>
                          </w:r>
                          <w:r>
                            <w:rPr>
                              <w:sz w:val="18"/>
                            </w:rPr>
                            <w:instrText> NUMPAGES </w:instrText>
                          </w:r>
                          <w:r>
                            <w:rPr>
                              <w:sz w:val="18"/>
                            </w:rPr>
                            <w:fldChar w:fldCharType="separate"/>
                          </w:r>
                          <w:r>
                            <w:rPr>
                              <w:sz w:val="18"/>
                            </w:rPr>
                            <w:t>1</w:t>
                          </w:r>
                          <w:r>
                            <w:rPr>
                              <w:sz w:val="18"/>
                            </w:rPr>
                            <w:fldChar w:fldCharType="end"/>
                          </w:r>
                        </w:p>
                      </w:txbxContent>
                    </wps:txbx>
                    <wps:bodyPr lIns="0" rIns="0" tIns="0" bIns="0">
                      <a:noAutofit/>
                    </wps:bodyPr>
                  </wps:wsp>
                </a:graphicData>
              </a:graphic>
            </wp:anchor>
          </w:drawing>
        </mc:Choice>
        <mc:Fallback>
          <w:pict>
            <v:rect id="shape_0" ID="Text Box 4" stroked="f" style="position:absolute;margin-left:0.05pt;margin-top:10.75pt;width:98.9pt;height:10.85pt;mso-position-horizontal-relative:margin" wp14:anchorId="1EC0D914">
              <w10:wrap type="square"/>
              <v:fill o:detectmouseclick="t" on="false"/>
              <v:stroke color="#3465a4" weight="6480" joinstyle="round" endcap="flat"/>
              <v:textbox>
                <w:txbxContent>
                  <w:p>
                    <w:pPr>
                      <w:pStyle w:val="Footer"/>
                      <w:rPr/>
                    </w:pPr>
                    <w:r>
                      <w:rPr>
                        <w:color w:val="000000"/>
                        <w:sz w:val="18"/>
                      </w:rPr>
                      <w:t xml:space="preserve">Pagina </w:t>
                    </w:r>
                    <w:r>
                      <w:rPr>
                        <w:sz w:val="18"/>
                      </w:rPr>
                      <w:fldChar w:fldCharType="begin"/>
                    </w:r>
                    <w:r>
                      <w:rPr>
                        <w:sz w:val="18"/>
                      </w:rPr>
                      <w:instrText> PAGE </w:instrText>
                    </w:r>
                    <w:r>
                      <w:rPr>
                        <w:sz w:val="18"/>
                      </w:rPr>
                      <w:fldChar w:fldCharType="separate"/>
                    </w:r>
                    <w:r>
                      <w:rPr>
                        <w:sz w:val="18"/>
                      </w:rPr>
                      <w:t>1</w:t>
                    </w:r>
                    <w:r>
                      <w:rPr>
                        <w:sz w:val="18"/>
                      </w:rPr>
                      <w:fldChar w:fldCharType="end"/>
                    </w:r>
                    <w:r>
                      <w:rPr>
                        <w:color w:val="000000"/>
                        <w:sz w:val="18"/>
                      </w:rPr>
                      <w:t xml:space="preserve"> din </w:t>
                    </w:r>
                    <w:r>
                      <w:rPr>
                        <w:sz w:val="18"/>
                      </w:rPr>
                      <w:fldChar w:fldCharType="begin"/>
                    </w:r>
                    <w:r>
                      <w:rPr>
                        <w:sz w:val="18"/>
                      </w:rPr>
                      <w:instrText> NUMPAGES </w:instrText>
                    </w:r>
                    <w:r>
                      <w:rPr>
                        <w:sz w:val="18"/>
                      </w:rPr>
                      <w:fldChar w:fldCharType="separate"/>
                    </w:r>
                    <w:r>
                      <w:rPr>
                        <w:sz w:val="18"/>
                      </w:rPr>
                      <w:t>1</w:t>
                    </w:r>
                    <w:r>
                      <w:rPr>
                        <w:sz w:val="18"/>
                      </w:rPr>
                      <w:fldChar w:fldCharType="end"/>
                    </w:r>
                  </w:p>
                </w:txbxContent>
              </v:textbox>
            </v:rect>
          </w:pict>
        </mc:Fallback>
      </mc:AlternateContent>
    </w:r>
    <w:r>
      <w:rPr>
        <w:rFonts w:cs="Calibri"/>
        <w:sz w:val="18"/>
      </w:rPr>
      <w:t>Tel: 0261-759080</w:t>
    </w:r>
    <w:r>
      <w:rPr>
        <w:rFonts w:cs="Calibri"/>
        <w:sz w:val="18"/>
        <w:lang w:val="hu-HU"/>
      </w:rPr>
      <w:tab/>
    </w:r>
    <w:r>
      <w:rPr>
        <w:rFonts w:cs="Calibri"/>
        <w:sz w:val="18"/>
      </w:rPr>
      <w:t>secretariat@apaservsm.ro</w:t>
    </w:r>
  </w:p>
  <w:p>
    <w:pPr>
      <w:pStyle w:val="Footer"/>
      <w:tabs>
        <w:tab w:val="clear" w:pos="4153"/>
        <w:tab w:val="left" w:pos="1418" w:leader="none"/>
        <w:tab w:val="left" w:pos="1600" w:leader="none"/>
        <w:tab w:val="left" w:pos="4620" w:leader="none"/>
        <w:tab w:val="left" w:pos="4800" w:leader="none"/>
        <w:tab w:val="right" w:pos="8306" w:leader="none"/>
      </w:tabs>
      <w:ind w:left="2420" w:firstLine="5"/>
      <w:rPr/>
    </w:pPr>
    <w:r>
      <w:rPr>
        <w:rFonts w:cs="Calibri"/>
        <w:sz w:val="18"/>
      </w:rPr>
      <w:t>Fax: 0261-721056</w:t>
      <w:tab/>
    </w:r>
    <w:hyperlink r:id="rId2">
      <w:r>
        <w:rPr>
          <w:rStyle w:val="InternetLink"/>
          <w:rFonts w:cs="Calibri"/>
          <w:sz w:val="18"/>
        </w:rPr>
        <w:t>www.apaservsm.ro</w:t>
      </w:r>
    </w:hyperlink>
    <w:r>
      <w:rPr>
        <w:rFonts w:cs="Calibri"/>
        <w:sz w:val="18"/>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240" w:after="240"/>
      <w:jc w:val="right"/>
      <w:rPr>
        <w:b w:val="false"/>
        <w:b w:val="false"/>
        <w:color w:val="auto"/>
        <w:lang w:val="hu-HU"/>
      </w:rPr>
    </w:pPr>
    <w:r>
      <w:rPr>
        <w:b w:val="false"/>
        <w:color w:val="auto"/>
        <w:lang w:val="hu-HU"/>
      </w:rPr>
      <w:drawing>
        <wp:anchor behindDoc="0" distT="0" distB="0" distL="114300" distR="114300" simplePos="0" locked="0" layoutInCell="1" allowOverlap="1" relativeHeight="4">
          <wp:simplePos x="0" y="0"/>
          <wp:positionH relativeFrom="column">
            <wp:posOffset>8255</wp:posOffset>
          </wp:positionH>
          <wp:positionV relativeFrom="paragraph">
            <wp:posOffset>222885</wp:posOffset>
          </wp:positionV>
          <wp:extent cx="2365375" cy="272415"/>
          <wp:effectExtent l="0" t="0" r="0" b="0"/>
          <wp:wrapTight wrapText="bothSides">
            <wp:wrapPolygon edited="0">
              <wp:start x="156" y="0"/>
              <wp:lineTo x="-190" y="15328"/>
              <wp:lineTo x="-190" y="20014"/>
              <wp:lineTo x="21361" y="20014"/>
              <wp:lineTo x="21361" y="0"/>
              <wp:lineTo x="156" y="0"/>
            </wp:wrapPolygon>
          </wp:wrapTight>
          <wp:docPr id="1" name="Picture 520" descr="C:\work\2021.06 apaserv\arculati kezikonyv\apaserv-bb-elements\apaserv-logo.pngapaser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20" descr="C:\work\2021.06 apaserv\arculati kezikonyv\apaserv-bb-elements\apaserv-logo.pngapaserv-logo"/>
                  <pic:cNvPicPr>
                    <a:picLocks noChangeAspect="1" noChangeArrowheads="1"/>
                  </pic:cNvPicPr>
                </pic:nvPicPr>
                <pic:blipFill>
                  <a:blip r:embed="rId1"/>
                  <a:stretch>
                    <a:fillRect/>
                  </a:stretch>
                </pic:blipFill>
                <pic:spPr bwMode="auto">
                  <a:xfrm>
                    <a:off x="0" y="0"/>
                    <a:ext cx="2365375" cy="272415"/>
                  </a:xfrm>
                  <a:prstGeom prst="rect">
                    <a:avLst/>
                  </a:prstGeom>
                </pic:spPr>
              </pic:pic>
            </a:graphicData>
          </a:graphic>
        </wp:anchor>
      </w:drawing>
    </w:r>
  </w:p>
</w:hdr>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OtzEN1rpfFLiDj0fCARw32SECg+WM6csE0f4PWR/J06mIHULmFwouEMPRUBthikNbSt8CW0VXhcL9UvwiC1ziA==" w:salt="osTxJsc1ClG9iyub5PqQYQ=="/>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GB" w:eastAsia="en-GB"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jc w:val="left"/>
    </w:pPr>
    <w:rPr>
      <w:rFonts w:ascii="Calibri" w:hAnsi="Calibri" w:eastAsia="宋体" w:cs="" w:cstheme="minorBidi" w:eastAsiaTheme="minorEastAsia"/>
      <w:color w:val="auto"/>
      <w:kern w:val="0"/>
      <w:sz w:val="22"/>
      <w:szCs w:val="20"/>
      <w:lang w:val="ro-RO" w:eastAsia="zh-CN" w:bidi="ar-SA"/>
    </w:rPr>
  </w:style>
  <w:style w:type="paragraph" w:styleId="Heading1">
    <w:name w:val="Heading 1"/>
    <w:basedOn w:val="Normal"/>
    <w:next w:val="Normal"/>
    <w:qFormat/>
    <w:pPr>
      <w:keepNext w:val="true"/>
      <w:keepLines/>
      <w:spacing w:lineRule="auto" w:line="578" w:before="340" w:after="330"/>
      <w:outlineLvl w:val="0"/>
    </w:pPr>
    <w:rPr>
      <w:b/>
      <w:bCs/>
      <w:kern w:val="2"/>
      <w:sz w:val="44"/>
      <w:szCs w:val="44"/>
    </w:rPr>
  </w:style>
  <w:style w:type="paragraph" w:styleId="Heading2">
    <w:name w:val="Heading 2"/>
    <w:basedOn w:val="Normal"/>
    <w:next w:val="Normal"/>
    <w:unhideWhenUsed/>
    <w:qFormat/>
    <w:pPr>
      <w:keepNext w:val="true"/>
      <w:keepLines/>
      <w:spacing w:lineRule="auto" w:line="415" w:before="260" w:after="260"/>
      <w:outlineLvl w:val="1"/>
    </w:pPr>
    <w:rPr>
      <w:b/>
      <w:bCs/>
      <w:sz w:val="32"/>
      <w:szCs w:val="32"/>
    </w:rPr>
  </w:style>
  <w:style w:type="paragraph" w:styleId="Heading3">
    <w:name w:val="Heading 3"/>
    <w:basedOn w:val="Normal"/>
    <w:next w:val="Normal"/>
    <w:unhideWhenUsed/>
    <w:qFormat/>
    <w:pPr>
      <w:keepNext w:val="true"/>
      <w:keepLines/>
      <w:spacing w:lineRule="auto" w:line="415" w:before="260" w:after="260"/>
      <w:outlineLvl w:val="2"/>
    </w:pPr>
    <w:rPr>
      <w:b/>
      <w:bCs/>
      <w:sz w:val="32"/>
      <w:szCs w:val="32"/>
    </w:rPr>
  </w:style>
  <w:style w:type="paragraph" w:styleId="Heading4">
    <w:name w:val="Heading 4"/>
    <w:basedOn w:val="Normal"/>
    <w:next w:val="Normal"/>
    <w:unhideWhenUsed/>
    <w:qFormat/>
    <w:pPr>
      <w:keepNext w:val="true"/>
      <w:keepLines/>
      <w:spacing w:lineRule="auto" w:line="374" w:before="280" w:after="290"/>
      <w:outlineLvl w:val="3"/>
    </w:pPr>
    <w:rPr>
      <w:rFonts w:ascii="Inter" w:hAnsi="Inter"/>
      <w:b/>
      <w:bCs/>
      <w:sz w:val="28"/>
      <w:szCs w:val="28"/>
    </w:rPr>
  </w:style>
  <w:style w:type="character" w:styleId="DefaultParagraphFont" w:default="1">
    <w:name w:val="Default Paragraph Font"/>
    <w:uiPriority w:val="1"/>
    <w:semiHidden/>
    <w:unhideWhenUsed/>
    <w:qFormat/>
    <w:rPr/>
  </w:style>
  <w:style w:type="character" w:styleId="InternetLink">
    <w:name w:val="Internet Link"/>
    <w:basedOn w:val="DefaultParagraphFont"/>
    <w:qFormat/>
    <w:rPr>
      <w:rFonts w:ascii="Calibri" w:hAnsi="Calibri" w:eastAsia="SimSun"/>
      <w:color w:val="0077BF"/>
      <w:u w:val="none"/>
    </w:rPr>
  </w:style>
  <w:style w:type="character" w:styleId="LlbChar" w:customStyle="1">
    <w:name w:val="Élőláb Char"/>
    <w:basedOn w:val="DefaultParagraphFont"/>
    <w:link w:val="llb"/>
    <w:qFormat/>
    <w:rPr>
      <w:rFonts w:ascii="Calibri" w:hAnsi="Calibri" w:asciiTheme="minorHAnsi" w:hAnsiTheme="minorHAnsi"/>
      <w:sz w:val="16"/>
      <w:szCs w:val="18"/>
      <w:lang w:val="en-US" w:eastAsia="zh-CN"/>
    </w:rPr>
  </w:style>
  <w:style w:type="character" w:styleId="ListLabel1">
    <w:name w:val="ListLabel 1"/>
    <w:qFormat/>
    <w:rPr>
      <w:rFonts w:cs="Calibri"/>
      <w:sz w:val="18"/>
    </w:rPr>
  </w:style>
  <w:style w:type="character" w:styleId="ListLabel2">
    <w:name w:val="ListLabel 2"/>
    <w:qFormat/>
    <w:rPr>
      <w:rFonts w:cs="Calibri"/>
      <w:sz w:val="18"/>
    </w:rPr>
  </w:style>
  <w:style w:type="character" w:styleId="ListLabel3">
    <w:name w:val="ListLabel 3"/>
    <w:qFormat/>
    <w:rPr>
      <w:rFonts w:cs="Calibri"/>
      <w:sz w:val="18"/>
    </w:rPr>
  </w:style>
  <w:style w:type="character" w:styleId="ListLabel4">
    <w:name w:val="ListLabel 4"/>
    <w:qFormat/>
    <w:rPr>
      <w:rFonts w:cs="Calibri"/>
      <w:sz w:val="18"/>
    </w:rPr>
  </w:style>
  <w:style w:type="character" w:styleId="ListLabel5">
    <w:name w:val="ListLabel 5"/>
    <w:qFormat/>
    <w:rPr>
      <w:rFonts w:cs="Calibri"/>
      <w:sz w:val="18"/>
    </w:rPr>
  </w:style>
  <w:style w:type="character" w:styleId="ListLabel6">
    <w:name w:val="ListLabel 6"/>
    <w:qFormat/>
    <w:rPr>
      <w:rFonts w:ascii="Calibri" w:hAnsi="Calibri"/>
      <w:color w:val="000000"/>
      <w:sz w:val="22"/>
      <w:szCs w:val="22"/>
      <w:lang w:val="ro-RO"/>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link w:val="llbChar"/>
    <w:qFormat/>
    <w:pPr>
      <w:tabs>
        <w:tab w:val="clear" w:pos="720"/>
        <w:tab w:val="center" w:pos="4153" w:leader="none"/>
        <w:tab w:val="right" w:pos="8306" w:leader="none"/>
      </w:tabs>
      <w:snapToGrid w:val="false"/>
    </w:pPr>
    <w:rPr>
      <w:rFonts w:ascii="Calibri" w:hAnsi="Calibri" w:asciiTheme="minorHAnsi" w:hAnsiTheme="minorHAnsi"/>
      <w:sz w:val="16"/>
      <w:szCs w:val="18"/>
    </w:rPr>
  </w:style>
  <w:style w:type="paragraph" w:styleId="Header">
    <w:name w:val="Header"/>
    <w:basedOn w:val="Normal"/>
    <w:next w:val="Normal"/>
    <w:qFormat/>
    <w:pPr>
      <w:tabs>
        <w:tab w:val="clear" w:pos="720"/>
        <w:tab w:val="center" w:pos="4153" w:leader="none"/>
        <w:tab w:val="right" w:pos="8306" w:leader="none"/>
      </w:tabs>
      <w:snapToGrid w:val="false"/>
      <w:spacing w:before="240" w:after="240"/>
    </w:pPr>
    <w:rPr>
      <w:b/>
      <w:color w:val="0077BF"/>
      <w:sz w:val="32"/>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mailto:responsabil-gdpr@apaservsm.ro"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apaservsm.ro/"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LibreOffice/6.2.5.2$Windows_x86 LibreOffice_project/1ec314fa52f458adc18c4f025c545a4e8b22c159</Application>
  <Pages>1</Pages>
  <Words>347</Words>
  <Characters>2184</Characters>
  <CharactersWithSpaces>2749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2021-11-18T07:16:00Z</dcterms:created>
  <dc:creator>cssz</dc:creator>
  <dc:description/>
  <dc:language>en-US</dc:language>
  <cp:lastModifiedBy/>
  <cp:lastPrinted>2021-11-09T13:18:00Z</cp:lastPrinted>
  <dcterms:modified xsi:type="dcterms:W3CDTF">2021-11-22T11:02:34Z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CV">
    <vt:lpwstr>F63BD6E548E44E62AE6D2F9E95003B9C</vt:lpwstr>
  </property>
  <property fmtid="{D5CDD505-2E9C-101B-9397-08002B2CF9AE}" pid="6" name="KSOProductBuildVer">
    <vt:lpwstr>1033-11.2.0.10382</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